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9"/>
        <w:gridCol w:w="4521"/>
      </w:tblGrid>
      <w:tr w:rsidR="008C464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45" w:rsidRDefault="008C4645">
            <w:pPr>
              <w:pStyle w:val="Heading2"/>
              <w:spacing w:before="120" w:after="120"/>
              <w:rPr>
                <w:sz w:val="32"/>
              </w:rPr>
            </w:pPr>
            <w:bookmarkStart w:id="0" w:name="OLE_LINK1"/>
            <w:r>
              <w:rPr>
                <w:sz w:val="32"/>
              </w:rPr>
              <w:t>Southern York County School District Instructional Plan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8C4645" w:rsidRDefault="008C4645">
            <w:pPr>
              <w:rPr>
                <w:b/>
                <w:bCs/>
              </w:rPr>
            </w:pPr>
            <w:r>
              <w:rPr>
                <w:b/>
                <w:bCs/>
              </w:rPr>
              <w:t>Name:  Devon Smith</w:t>
            </w:r>
            <w:r>
              <w:rPr>
                <w:b/>
                <w:bCs/>
              </w:rPr>
              <w:tab/>
              <w:t xml:space="preserve">   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8C4645" w:rsidRDefault="008C4645" w:rsidP="008C4645">
            <w:pPr>
              <w:rPr>
                <w:b/>
                <w:bCs/>
              </w:rPr>
            </w:pPr>
            <w:r>
              <w:rPr>
                <w:b/>
                <w:bCs/>
              </w:rPr>
              <w:t>Dates: 2/21-3/19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645" w:rsidRDefault="008C46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Course/Subject:  Art (Grade 2)</w:t>
            </w:r>
            <w:r>
              <w:rPr>
                <w:b/>
                <w:bCs/>
              </w:rPr>
              <w:tab/>
            </w:r>
          </w:p>
          <w:p w:rsidR="008C4645" w:rsidRDefault="008C46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 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645" w:rsidRDefault="008C4645" w:rsidP="008C4645">
            <w:pPr>
              <w:pStyle w:val="Heading3"/>
            </w:pPr>
            <w:r>
              <w:t>Unit Plan: Storytelling: Faith Ringgold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0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:rsidR="008C4645" w:rsidRDefault="008C4645">
            <w:pPr>
              <w:pStyle w:val="Heading2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Stage 1 – Desired Results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cantSplit/>
          <w:trHeight w:val="1745"/>
          <w:jc w:val="center"/>
        </w:trPr>
        <w:tc>
          <w:tcPr>
            <w:tcW w:w="9020" w:type="dxa"/>
            <w:gridSpan w:val="2"/>
          </w:tcPr>
          <w:p w:rsidR="008C4645" w:rsidRDefault="008C46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PA Standard(s)/Assessment Anchors Addressed:</w:t>
            </w:r>
          </w:p>
          <w:p w:rsidR="008C4645" w:rsidRDefault="008C4645">
            <w:pPr>
              <w:pStyle w:val="Footer"/>
              <w:tabs>
                <w:tab w:val="clear" w:pos="4320"/>
                <w:tab w:val="clear" w:pos="8640"/>
              </w:tabs>
              <w:spacing w:before="120"/>
            </w:pPr>
          </w:p>
          <w:p w:rsidR="008C4645" w:rsidRDefault="008C4645" w:rsidP="002D27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9.1, 9.2, 9.4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9" w:type="dxa"/>
            <w:tcBorders>
              <w:bottom w:val="nil"/>
            </w:tcBorders>
          </w:tcPr>
          <w:p w:rsidR="008C4645" w:rsidRDefault="008C46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Understanding(s):</w:t>
            </w:r>
          </w:p>
        </w:tc>
        <w:tc>
          <w:tcPr>
            <w:tcW w:w="4521" w:type="dxa"/>
            <w:tcBorders>
              <w:bottom w:val="nil"/>
            </w:tcBorders>
          </w:tcPr>
          <w:p w:rsidR="008C4645" w:rsidRDefault="008C46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Essential Question(s):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trHeight w:val="1620"/>
          <w:jc w:val="center"/>
        </w:trPr>
        <w:tc>
          <w:tcPr>
            <w:tcW w:w="4499" w:type="dxa"/>
            <w:tcBorders>
              <w:top w:val="nil"/>
              <w:bottom w:val="single" w:sz="4" w:space="0" w:color="auto"/>
            </w:tcBorders>
          </w:tcPr>
          <w:p w:rsidR="008C4645" w:rsidRDefault="008C46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Students will understand . . .</w:t>
            </w:r>
          </w:p>
          <w:p w:rsidR="008C4645" w:rsidRDefault="008C46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C4645" w:rsidRPr="006E448C" w:rsidRDefault="008C464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szCs w:val="20"/>
              </w:rPr>
              <w:t>An artist can tell a story.</w:t>
            </w:r>
          </w:p>
          <w:p w:rsidR="008C4645" w:rsidRPr="000571E1" w:rsidRDefault="008C464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szCs w:val="20"/>
              </w:rPr>
              <w:t xml:space="preserve">The artist and their heritage and culture can be reflected in their </w:t>
            </w:r>
            <w:proofErr w:type="gramStart"/>
            <w:r>
              <w:rPr>
                <w:color w:val="000000"/>
                <w:szCs w:val="20"/>
              </w:rPr>
              <w:t>art work</w:t>
            </w:r>
            <w:proofErr w:type="gramEnd"/>
            <w:r>
              <w:rPr>
                <w:color w:val="000000"/>
                <w:szCs w:val="20"/>
              </w:rPr>
              <w:t>.</w:t>
            </w:r>
          </w:p>
          <w:p w:rsidR="008C4645" w:rsidRDefault="008C464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szCs w:val="20"/>
              </w:rPr>
              <w:t xml:space="preserve">The elements of </w:t>
            </w:r>
            <w:proofErr w:type="gramStart"/>
            <w:r>
              <w:rPr>
                <w:color w:val="000000"/>
                <w:szCs w:val="20"/>
              </w:rPr>
              <w:t>color,</w:t>
            </w:r>
            <w:proofErr w:type="gramEnd"/>
            <w:r>
              <w:rPr>
                <w:color w:val="000000"/>
                <w:szCs w:val="20"/>
              </w:rPr>
              <w:t xml:space="preserve"> shape and pattern.</w:t>
            </w:r>
            <w:r>
              <w:rPr>
                <w:color w:val="000000"/>
                <w:szCs w:val="20"/>
              </w:rPr>
              <w:br/>
            </w:r>
          </w:p>
        </w:tc>
        <w:tc>
          <w:tcPr>
            <w:tcW w:w="4521" w:type="dxa"/>
            <w:tcBorders>
              <w:top w:val="nil"/>
              <w:bottom w:val="single" w:sz="4" w:space="0" w:color="auto"/>
            </w:tcBorders>
          </w:tcPr>
          <w:p w:rsidR="008C4645" w:rsidRDefault="008C46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C4645" w:rsidRDefault="008C46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C4645" w:rsidRDefault="008C4645" w:rsidP="008C4645">
            <w:pPr>
              <w:numPr>
                <w:ilvl w:val="0"/>
                <w:numId w:val="2"/>
              </w:numPr>
            </w:pPr>
            <w:r>
              <w:rPr>
                <w:szCs w:val="20"/>
              </w:rPr>
              <w:t>How do we effectively use the elements and principles of design to tell a story?</w:t>
            </w:r>
            <w:r>
              <w:rPr>
                <w:szCs w:val="20"/>
              </w:rPr>
              <w:br/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9" w:type="dxa"/>
            <w:tcBorders>
              <w:bottom w:val="nil"/>
              <w:right w:val="nil"/>
            </w:tcBorders>
          </w:tcPr>
          <w:p w:rsidR="008C4645" w:rsidRDefault="008C46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Learning Objectives:</w:t>
            </w:r>
          </w:p>
        </w:tc>
        <w:tc>
          <w:tcPr>
            <w:tcW w:w="4521" w:type="dxa"/>
            <w:tcBorders>
              <w:left w:val="nil"/>
              <w:bottom w:val="nil"/>
            </w:tcBorders>
          </w:tcPr>
          <w:p w:rsidR="008C4645" w:rsidRDefault="008C4645"/>
        </w:tc>
      </w:tr>
      <w:tr w:rsidR="008C4645">
        <w:tblPrEx>
          <w:tblCellMar>
            <w:top w:w="0" w:type="dxa"/>
            <w:bottom w:w="0" w:type="dxa"/>
          </w:tblCellMar>
        </w:tblPrEx>
        <w:trPr>
          <w:trHeight w:val="1503"/>
          <w:jc w:val="center"/>
        </w:trPr>
        <w:tc>
          <w:tcPr>
            <w:tcW w:w="4499" w:type="dxa"/>
            <w:tcBorders>
              <w:top w:val="nil"/>
              <w:right w:val="single" w:sz="4" w:space="0" w:color="auto"/>
            </w:tcBorders>
          </w:tcPr>
          <w:p w:rsidR="008C4645" w:rsidRDefault="008C46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Students will know . . .</w:t>
            </w:r>
          </w:p>
          <w:p w:rsidR="008C4645" w:rsidRDefault="008C4645"/>
          <w:p w:rsidR="008C4645" w:rsidRPr="000571E1" w:rsidRDefault="008C4645" w:rsidP="002D2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color w:val="000000"/>
                <w:szCs w:val="20"/>
              </w:rPr>
              <w:t>The art of African American artist and illustrator Faith Ringgold.</w:t>
            </w:r>
          </w:p>
          <w:p w:rsidR="008C4645" w:rsidRPr="00A24EC1" w:rsidRDefault="008C4645" w:rsidP="008C4645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A24EC1">
              <w:rPr>
                <w:color w:val="000000"/>
                <w:szCs w:val="20"/>
              </w:rPr>
              <w:br/>
            </w:r>
          </w:p>
          <w:p w:rsidR="008C4645" w:rsidRPr="00EF3AFA" w:rsidRDefault="008C4645" w:rsidP="002D27E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F3AFA">
              <w:rPr>
                <w:b/>
                <w:i/>
                <w:color w:val="000000"/>
                <w:szCs w:val="20"/>
              </w:rPr>
              <w:t>Vocabulary:</w:t>
            </w:r>
            <w:r>
              <w:rPr>
                <w:b/>
                <w:i/>
                <w:color w:val="000000"/>
                <w:szCs w:val="20"/>
              </w:rPr>
              <w:t xml:space="preserve"> </w:t>
            </w:r>
            <w:r>
              <w:rPr>
                <w:i/>
                <w:color w:val="000000"/>
                <w:szCs w:val="20"/>
              </w:rPr>
              <w:t xml:space="preserve">Pattern, Repetition, Color, Shape, Illustrate, Illustrator, Character, </w:t>
            </w:r>
            <w:proofErr w:type="gramStart"/>
            <w:r>
              <w:rPr>
                <w:i/>
                <w:color w:val="000000"/>
                <w:szCs w:val="20"/>
              </w:rPr>
              <w:t>Storytelling</w:t>
            </w:r>
            <w:proofErr w:type="gramEnd"/>
            <w:r>
              <w:rPr>
                <w:i/>
                <w:color w:val="000000"/>
                <w:szCs w:val="20"/>
              </w:rPr>
              <w:t>.</w:t>
            </w:r>
          </w:p>
          <w:p w:rsidR="008C4645" w:rsidRDefault="008C4645" w:rsidP="002D27E5">
            <w:pPr>
              <w:ind w:left="720"/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</w:tcBorders>
          </w:tcPr>
          <w:p w:rsidR="008C4645" w:rsidRDefault="008C464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Students will be able to:</w:t>
            </w:r>
          </w:p>
          <w:p w:rsidR="008C4645" w:rsidRDefault="008C4645">
            <w:pPr>
              <w:rPr>
                <w:b/>
                <w:bCs/>
                <w:i/>
                <w:iCs/>
              </w:rPr>
            </w:pPr>
          </w:p>
          <w:p w:rsidR="008C4645" w:rsidRPr="008C4645" w:rsidRDefault="008C46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rPr>
                <w:color w:val="000000"/>
                <w:szCs w:val="20"/>
              </w:rPr>
              <w:t>Write and illustrate a story.</w:t>
            </w:r>
          </w:p>
          <w:p w:rsidR="008C4645" w:rsidRPr="00600DD9" w:rsidRDefault="008C46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rPr>
                <w:color w:val="000000"/>
                <w:szCs w:val="20"/>
              </w:rPr>
              <w:t>Use a ruler.</w:t>
            </w:r>
          </w:p>
          <w:p w:rsidR="008C4645" w:rsidRPr="00600DD9" w:rsidRDefault="008C464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rPr>
                <w:color w:val="000000"/>
                <w:szCs w:val="20"/>
              </w:rPr>
              <w:t>Properly handle materials.</w:t>
            </w:r>
          </w:p>
          <w:p w:rsidR="008C4645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</w:pPr>
            <w:r>
              <w:rPr>
                <w:color w:val="000000"/>
                <w:szCs w:val="20"/>
              </w:rPr>
              <w:t xml:space="preserve">Create interesting patterns. 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0" w:type="dxa"/>
            <w:gridSpan w:val="2"/>
            <w:shd w:val="clear" w:color="auto" w:fill="FF0000"/>
          </w:tcPr>
          <w:p w:rsidR="008C4645" w:rsidRDefault="008C4645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Stage 2 – Assessment Evidence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trHeight w:val="1727"/>
          <w:jc w:val="center"/>
        </w:trPr>
        <w:tc>
          <w:tcPr>
            <w:tcW w:w="4499" w:type="dxa"/>
          </w:tcPr>
          <w:p w:rsidR="008C4645" w:rsidRDefault="008C46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Performance Task(s):</w:t>
            </w:r>
          </w:p>
          <w:p w:rsidR="008C4645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Brainstorm story and characters on a separate piece of paper. Sketch.</w:t>
            </w:r>
          </w:p>
          <w:p w:rsidR="008C4645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Make two one-inch borders around a 12x12 inch piece of paper using a ruler.</w:t>
            </w:r>
          </w:p>
          <w:p w:rsidR="008C4645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On the inside border write the story using a felt tipped marker (or pencil first) wrapping around the square.</w:t>
            </w:r>
          </w:p>
          <w:p w:rsidR="008C4645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Section off the outer border into squares.</w:t>
            </w:r>
          </w:p>
          <w:p w:rsidR="008C4645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Create interesting patterns in the squares.</w:t>
            </w:r>
          </w:p>
          <w:p w:rsidR="008C4645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Illustrate the picture in the center.</w:t>
            </w:r>
          </w:p>
          <w:p w:rsidR="008C4645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Outline with felt tipped marker.</w:t>
            </w:r>
          </w:p>
          <w:p w:rsidR="008C4645" w:rsidRPr="00596C66" w:rsidRDefault="008C4645" w:rsidP="002D27E5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Color using colored pencils.</w:t>
            </w:r>
          </w:p>
          <w:p w:rsid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ind w:left="720"/>
              <w:rPr>
                <w:b/>
                <w:bCs/>
              </w:rPr>
            </w:pPr>
          </w:p>
        </w:tc>
        <w:tc>
          <w:tcPr>
            <w:tcW w:w="4521" w:type="dxa"/>
          </w:tcPr>
          <w:p w:rsidR="008C4645" w:rsidRDefault="008C46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Other Evidence:</w:t>
            </w:r>
          </w:p>
          <w:p w:rsidR="008C4645" w:rsidRDefault="008C4645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</w:pPr>
            <w:r>
              <w:t>Participation in discussion.</w:t>
            </w:r>
          </w:p>
          <w:p w:rsidR="008C4645" w:rsidRDefault="008C4645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</w:pPr>
            <w:r>
              <w:t>Group cooperation.</w:t>
            </w:r>
          </w:p>
          <w:p w:rsidR="008C4645" w:rsidRDefault="008C4645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</w:pPr>
            <w:r>
              <w:t>Proper handling of materials.</w:t>
            </w:r>
          </w:p>
          <w:p w:rsid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spacing w:before="120"/>
            </w:pP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20" w:type="dxa"/>
            <w:gridSpan w:val="2"/>
            <w:shd w:val="clear" w:color="auto" w:fill="FF0000"/>
          </w:tcPr>
          <w:p w:rsidR="008C4645" w:rsidRDefault="008C4645">
            <w:pPr>
              <w:pStyle w:val="Heading2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Stage 3 – Learning Plan</w:t>
            </w: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cantSplit/>
          <w:trHeight w:val="1790"/>
          <w:jc w:val="center"/>
        </w:trPr>
        <w:tc>
          <w:tcPr>
            <w:tcW w:w="9020" w:type="dxa"/>
            <w:gridSpan w:val="2"/>
          </w:tcPr>
          <w:p w:rsidR="008C4645" w:rsidRDefault="008C46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Daily Learning/Assessment Activities:</w:t>
            </w:r>
          </w:p>
          <w:p w:rsidR="008C4645" w:rsidRPr="00596C66" w:rsidRDefault="008C4645" w:rsidP="002D27E5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u w:val="single"/>
              </w:rPr>
            </w:pPr>
            <w:r w:rsidRPr="00596C66">
              <w:rPr>
                <w:bCs/>
                <w:u w:val="single"/>
              </w:rPr>
              <w:t>Material/Resources</w:t>
            </w:r>
            <w:r>
              <w:rPr>
                <w:bCs/>
                <w:u w:val="single"/>
              </w:rPr>
              <w:br/>
            </w:r>
          </w:p>
          <w:p w:rsid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ind w:left="360"/>
            </w:pPr>
            <w:r w:rsidRPr="008C4645">
              <w:rPr>
                <w:i/>
              </w:rPr>
              <w:t>Tar Beach</w:t>
            </w:r>
            <w:r>
              <w:t xml:space="preserve"> by Faith Ringgold</w:t>
            </w:r>
          </w:p>
          <w:p w:rsid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ind w:left="360"/>
            </w:pPr>
            <w:r>
              <w:t>12x12 White Drawing Paper</w:t>
            </w:r>
          </w:p>
          <w:p w:rsid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ind w:left="360"/>
            </w:pPr>
            <w:r>
              <w:t>Manila Sketch Paper</w:t>
            </w:r>
          </w:p>
          <w:p w:rsid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ind w:left="360"/>
            </w:pPr>
            <w:r>
              <w:t>Rulers</w:t>
            </w:r>
          </w:p>
          <w:p w:rsid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ind w:left="360"/>
            </w:pPr>
            <w:r>
              <w:t>Pencils</w:t>
            </w:r>
          </w:p>
          <w:p w:rsid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ind w:left="360"/>
            </w:pPr>
            <w:r>
              <w:t>Felt-Tipped Markers</w:t>
            </w:r>
          </w:p>
          <w:p w:rsidR="008C4645" w:rsidRPr="008C4645" w:rsidRDefault="008C4645" w:rsidP="002D27E5">
            <w:pPr>
              <w:pStyle w:val="Footer"/>
              <w:tabs>
                <w:tab w:val="clear" w:pos="4320"/>
                <w:tab w:val="clear" w:pos="8640"/>
              </w:tabs>
              <w:ind w:left="360"/>
            </w:pPr>
            <w:r>
              <w:t>Colored Pencils</w:t>
            </w:r>
          </w:p>
          <w:p w:rsidR="008C4645" w:rsidRDefault="008C4645" w:rsidP="002D27E5">
            <w:pPr>
              <w:pStyle w:val="Heading4"/>
            </w:pPr>
            <w:r w:rsidRPr="00304FA2">
              <w:t>Activity Procedure</w:t>
            </w:r>
          </w:p>
          <w:p w:rsidR="008C4645" w:rsidRPr="00820984" w:rsidRDefault="008C4645" w:rsidP="002D27E5">
            <w:pPr>
              <w:rPr>
                <w:i/>
              </w:rPr>
            </w:pPr>
            <w:r w:rsidRPr="00820984">
              <w:rPr>
                <w:i/>
              </w:rPr>
              <w:t>Lesson Procedures:</w:t>
            </w:r>
          </w:p>
          <w:p w:rsidR="008C4645" w:rsidRPr="008C4645" w:rsidRDefault="008C4645" w:rsidP="002D27E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Discuss how art can tell a story.</w:t>
            </w:r>
          </w:p>
          <w:p w:rsidR="008C4645" w:rsidRPr="008C4645" w:rsidRDefault="008C4645" w:rsidP="002D27E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 xml:space="preserve">Look at </w:t>
            </w:r>
            <w:r>
              <w:rPr>
                <w:i/>
              </w:rPr>
              <w:t>Tar Beach</w:t>
            </w:r>
            <w:r>
              <w:t xml:space="preserve"> by Faith Ringgold.</w:t>
            </w:r>
          </w:p>
          <w:p w:rsidR="008C4645" w:rsidRPr="008C4645" w:rsidRDefault="008C4645" w:rsidP="008C464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Talk about parts of story, and how anything is possible in a story (as well as in art)</w:t>
            </w:r>
          </w:p>
          <w:p w:rsidR="008C4645" w:rsidRPr="008C4645" w:rsidRDefault="008C4645" w:rsidP="002D27E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Students will brainstorm story and characters on sketch paper.</w:t>
            </w:r>
          </w:p>
          <w:p w:rsidR="008C4645" w:rsidRPr="008C4645" w:rsidRDefault="008C4645" w:rsidP="002D27E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Students will use ruler to create two one-inch borders.</w:t>
            </w:r>
          </w:p>
          <w:p w:rsidR="008C4645" w:rsidRPr="008C4645" w:rsidRDefault="008C4645" w:rsidP="002D27E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Discuss how to space out the story.</w:t>
            </w:r>
          </w:p>
          <w:p w:rsidR="008C4645" w:rsidRPr="008C4645" w:rsidRDefault="008C4645" w:rsidP="002D27E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Write the story on 12x12 paper, in the inner border.</w:t>
            </w:r>
          </w:p>
          <w:p w:rsidR="008C4645" w:rsidRPr="008C4645" w:rsidRDefault="008C4645" w:rsidP="002D27E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Section off outer border into squares.</w:t>
            </w:r>
          </w:p>
          <w:p w:rsidR="008C4645" w:rsidRPr="008C4645" w:rsidRDefault="008C4645" w:rsidP="008C464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Look at patterns on our clothes and around the room. Create with colored pencils.</w:t>
            </w:r>
          </w:p>
          <w:p w:rsidR="008C4645" w:rsidRPr="008C4645" w:rsidRDefault="008C4645" w:rsidP="008C464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Lightly draw scene in the middle.</w:t>
            </w:r>
          </w:p>
          <w:p w:rsidR="008C4645" w:rsidRPr="008C4645" w:rsidRDefault="008C4645" w:rsidP="008C464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Outline with felt-tipped marker.</w:t>
            </w:r>
          </w:p>
          <w:p w:rsidR="008C4645" w:rsidRPr="008C4645" w:rsidRDefault="008C4645" w:rsidP="008C4645">
            <w:pPr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>
              <w:t>Color with colored pencils.</w:t>
            </w:r>
          </w:p>
          <w:p w:rsidR="008C4645" w:rsidRDefault="008C4645" w:rsidP="008C4645">
            <w:pPr>
              <w:ind w:left="1440"/>
            </w:pPr>
          </w:p>
          <w:p w:rsidR="008C4645" w:rsidRDefault="008C4645" w:rsidP="002D27E5">
            <w:pPr>
              <w:pStyle w:val="Heading3"/>
              <w:spacing w:after="0"/>
            </w:pPr>
            <w:r>
              <w:rPr>
                <w:b w:val="0"/>
                <w:bCs w:val="0"/>
                <w:i/>
                <w:iCs/>
              </w:rPr>
              <w:t>Closure:</w:t>
            </w:r>
          </w:p>
          <w:p w:rsidR="008C4645" w:rsidRDefault="008C4645" w:rsidP="002D27E5">
            <w:pPr>
              <w:numPr>
                <w:ilvl w:val="1"/>
                <w:numId w:val="1"/>
              </w:numPr>
            </w:pPr>
            <w:r>
              <w:t xml:space="preserve">Students will leave clean up supplies. </w:t>
            </w:r>
          </w:p>
          <w:p w:rsidR="008C4645" w:rsidRDefault="008C4645" w:rsidP="008C4645">
            <w:pPr>
              <w:ind w:left="1440"/>
              <w:rPr>
                <w:b/>
                <w:bCs/>
              </w:rPr>
            </w:pPr>
          </w:p>
        </w:tc>
      </w:tr>
      <w:tr w:rsidR="008C4645">
        <w:tblPrEx>
          <w:tblCellMar>
            <w:top w:w="0" w:type="dxa"/>
            <w:bottom w:w="0" w:type="dxa"/>
          </w:tblCellMar>
        </w:tblPrEx>
        <w:trPr>
          <w:cantSplit/>
          <w:trHeight w:val="1790"/>
          <w:jc w:val="center"/>
        </w:trPr>
        <w:tc>
          <w:tcPr>
            <w:tcW w:w="9020" w:type="dxa"/>
            <w:gridSpan w:val="2"/>
          </w:tcPr>
          <w:p w:rsidR="008C4645" w:rsidRDefault="008C46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Personal Reflection of Lesson:</w:t>
            </w:r>
          </w:p>
          <w:p w:rsidR="008C4645" w:rsidRDefault="008C4645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</w:pPr>
          </w:p>
          <w:p w:rsidR="008C4645" w:rsidRDefault="008C4645">
            <w:pPr>
              <w:spacing w:before="120"/>
              <w:rPr>
                <w:b/>
                <w:bCs/>
              </w:rPr>
            </w:pPr>
          </w:p>
        </w:tc>
      </w:tr>
      <w:bookmarkEnd w:id="0"/>
    </w:tbl>
    <w:p w:rsidR="008C4645" w:rsidRDefault="008C4645" w:rsidP="008C4645"/>
    <w:p w:rsidR="00AE1093" w:rsidRDefault="008C4645"/>
    <w:sectPr w:rsidR="00AE1093">
      <w:footerReference w:type="even" r:id="rId5"/>
      <w:footerReference w:type="default" r:id="rId6"/>
      <w:pgSz w:w="12240" w:h="15840" w:code="1"/>
      <w:pgMar w:top="720" w:right="1080" w:bottom="360" w:left="108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E5" w:rsidRDefault="008C4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7E5" w:rsidRDefault="008C464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E5" w:rsidRDefault="008C4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27E5" w:rsidRDefault="008C4645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48A"/>
    <w:multiLevelType w:val="hybridMultilevel"/>
    <w:tmpl w:val="B19E70CC"/>
    <w:lvl w:ilvl="0" w:tplc="8B664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0EF0"/>
    <w:multiLevelType w:val="hybridMultilevel"/>
    <w:tmpl w:val="73D654D8"/>
    <w:lvl w:ilvl="0" w:tplc="8B664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4645"/>
    <w:rsid w:val="008C464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45"/>
    <w:rPr>
      <w:rFonts w:ascii="Arial" w:eastAsia="Times New Roman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8C46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C4645"/>
    <w:pPr>
      <w:keepNext/>
      <w:spacing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64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8C4645"/>
    <w:rPr>
      <w:rFonts w:ascii="Arial" w:eastAsia="Times New Roman" w:hAnsi="Arial" w:cs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8C4645"/>
    <w:rPr>
      <w:rFonts w:ascii="Arial" w:eastAsia="Times New Roman" w:hAnsi="Arial" w:cs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645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semiHidden/>
    <w:rsid w:val="008C4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4645"/>
    <w:rPr>
      <w:rFonts w:ascii="Arial" w:eastAsia="Times New Roman" w:hAnsi="Arial" w:cs="Arial"/>
      <w:sz w:val="20"/>
    </w:rPr>
  </w:style>
  <w:style w:type="character" w:styleId="PageNumber">
    <w:name w:val="page number"/>
    <w:basedOn w:val="DefaultParagraphFont"/>
    <w:semiHidden/>
    <w:rsid w:val="008C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1998</Characters>
  <Application>Microsoft Macintosh Word</Application>
  <DocSecurity>0</DocSecurity>
  <Lines>16</Lines>
  <Paragraphs>3</Paragraphs>
  <ScaleCrop>false</ScaleCrop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Smith</dc:creator>
  <cp:keywords/>
  <cp:lastModifiedBy>Devon Smith</cp:lastModifiedBy>
  <cp:revision>1</cp:revision>
  <cp:lastPrinted>2012-02-22T17:30:00Z</cp:lastPrinted>
  <dcterms:created xsi:type="dcterms:W3CDTF">2012-02-22T17:18:00Z</dcterms:created>
  <dcterms:modified xsi:type="dcterms:W3CDTF">2012-02-22T17:33:00Z</dcterms:modified>
</cp:coreProperties>
</file>